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9C5F" w14:textId="77777777" w:rsidR="00492455" w:rsidRDefault="00492455" w:rsidP="00492455">
      <w:pPr>
        <w:pStyle w:val="Default"/>
      </w:pPr>
    </w:p>
    <w:p w14:paraId="542AD708" w14:textId="4125B405" w:rsidR="00492455" w:rsidRDefault="00492455" w:rsidP="0049245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PROTOCOL BASIC CONTENT </w:t>
      </w:r>
      <w:r w:rsidR="00B46EE3">
        <w:rPr>
          <w:b/>
          <w:bCs/>
          <w:sz w:val="23"/>
          <w:szCs w:val="23"/>
        </w:rPr>
        <w:t>(v1.0 11.03.2024)</w:t>
      </w:r>
    </w:p>
    <w:p w14:paraId="1330A18A" w14:textId="77777777" w:rsidR="00492455" w:rsidRDefault="00492455" w:rsidP="00492455">
      <w:pPr>
        <w:pStyle w:val="Default"/>
        <w:rPr>
          <w:sz w:val="23"/>
          <w:szCs w:val="23"/>
        </w:rPr>
      </w:pPr>
    </w:p>
    <w:p w14:paraId="0A8824AD" w14:textId="5B6F190C" w:rsidR="00492455" w:rsidRDefault="006C04CF" w:rsidP="00492455">
      <w:pPr>
        <w:pStyle w:val="Default"/>
        <w:numPr>
          <w:ilvl w:val="0"/>
          <w:numId w:val="2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General</w:t>
      </w:r>
      <w:r w:rsidR="00492455">
        <w:rPr>
          <w:b/>
          <w:bCs/>
          <w:sz w:val="23"/>
          <w:szCs w:val="23"/>
        </w:rPr>
        <w:t xml:space="preserve"> information : </w:t>
      </w:r>
    </w:p>
    <w:p w14:paraId="05A9AAD3" w14:textId="77777777" w:rsidR="00492455" w:rsidRDefault="00492455" w:rsidP="00492455">
      <w:pPr>
        <w:pStyle w:val="Default"/>
        <w:rPr>
          <w:sz w:val="23"/>
          <w:szCs w:val="23"/>
        </w:rPr>
      </w:pPr>
    </w:p>
    <w:p w14:paraId="45997609" w14:textId="77777777" w:rsidR="00492455" w:rsidRDefault="00492455" w:rsidP="0086288E">
      <w:pPr>
        <w:pStyle w:val="Default"/>
        <w:numPr>
          <w:ilvl w:val="0"/>
          <w:numId w:val="5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Title </w:t>
      </w:r>
    </w:p>
    <w:p w14:paraId="38C0F393" w14:textId="63E16BD7" w:rsidR="00492455" w:rsidRPr="00492455" w:rsidRDefault="00492455" w:rsidP="0086288E">
      <w:pPr>
        <w:pStyle w:val="Default"/>
        <w:numPr>
          <w:ilvl w:val="0"/>
          <w:numId w:val="5"/>
        </w:numPr>
        <w:spacing w:after="22"/>
        <w:rPr>
          <w:sz w:val="23"/>
          <w:szCs w:val="23"/>
        </w:rPr>
      </w:pPr>
      <w:r w:rsidRPr="00492455">
        <w:rPr>
          <w:sz w:val="23"/>
          <w:szCs w:val="23"/>
        </w:rPr>
        <w:t xml:space="preserve">Roles and responsibilities of institutions and persons involved </w:t>
      </w:r>
    </w:p>
    <w:p w14:paraId="7F8B12BD" w14:textId="77777777" w:rsidR="00492455" w:rsidRDefault="00492455" w:rsidP="0086288E">
      <w:pPr>
        <w:pStyle w:val="Default"/>
        <w:numPr>
          <w:ilvl w:val="0"/>
          <w:numId w:val="5"/>
        </w:numPr>
        <w:spacing w:after="22"/>
        <w:rPr>
          <w:sz w:val="23"/>
          <w:szCs w:val="23"/>
        </w:rPr>
      </w:pPr>
      <w:r w:rsidRPr="00492455">
        <w:rPr>
          <w:sz w:val="23"/>
          <w:szCs w:val="23"/>
        </w:rPr>
        <w:t xml:space="preserve">Study field </w:t>
      </w:r>
    </w:p>
    <w:p w14:paraId="5F6EE74A" w14:textId="56D9A580" w:rsidR="009177B7" w:rsidRPr="0086288E" w:rsidRDefault="009177B7" w:rsidP="0086288E">
      <w:pPr>
        <w:pStyle w:val="Default"/>
        <w:numPr>
          <w:ilvl w:val="0"/>
          <w:numId w:val="5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T</w:t>
      </w:r>
      <w:r w:rsidR="00492455" w:rsidRPr="00492455">
        <w:rPr>
          <w:sz w:val="23"/>
          <w:szCs w:val="23"/>
        </w:rPr>
        <w:t>ype of study</w:t>
      </w:r>
      <w:r w:rsidR="0086288E">
        <w:rPr>
          <w:sz w:val="23"/>
          <w:szCs w:val="23"/>
        </w:rPr>
        <w:t xml:space="preserve"> (Interventional /</w:t>
      </w:r>
      <w:r w:rsidR="0086288E" w:rsidRPr="00492455">
        <w:rPr>
          <w:sz w:val="23"/>
          <w:szCs w:val="23"/>
        </w:rPr>
        <w:t>observational study</w:t>
      </w:r>
      <w:r w:rsidR="0086288E">
        <w:rPr>
          <w:sz w:val="23"/>
          <w:szCs w:val="23"/>
        </w:rPr>
        <w:t>)</w:t>
      </w:r>
    </w:p>
    <w:p w14:paraId="2B027153" w14:textId="4A349CC4" w:rsidR="009177B7" w:rsidRDefault="009177B7" w:rsidP="009177B7">
      <w:pPr>
        <w:pStyle w:val="Default"/>
        <w:numPr>
          <w:ilvl w:val="0"/>
          <w:numId w:val="5"/>
        </w:numPr>
        <w:spacing w:after="22"/>
        <w:rPr>
          <w:sz w:val="23"/>
          <w:szCs w:val="23"/>
        </w:rPr>
      </w:pPr>
      <w:r w:rsidRPr="009177B7">
        <w:rPr>
          <w:sz w:val="23"/>
          <w:szCs w:val="23"/>
        </w:rPr>
        <w:t xml:space="preserve">Research question </w:t>
      </w:r>
    </w:p>
    <w:p w14:paraId="3BE8C899" w14:textId="46E5DAF4" w:rsidR="00492455" w:rsidRDefault="009177B7" w:rsidP="009177B7">
      <w:pPr>
        <w:pStyle w:val="Default"/>
        <w:numPr>
          <w:ilvl w:val="0"/>
          <w:numId w:val="5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A</w:t>
      </w:r>
      <w:r w:rsidRPr="009177B7">
        <w:rPr>
          <w:sz w:val="23"/>
          <w:szCs w:val="23"/>
        </w:rPr>
        <w:t>dded value of the study</w:t>
      </w:r>
    </w:p>
    <w:p w14:paraId="4FC3D070" w14:textId="3943B793" w:rsidR="00536EBC" w:rsidRPr="009177B7" w:rsidRDefault="00536EBC" w:rsidP="009177B7">
      <w:pPr>
        <w:pStyle w:val="Default"/>
        <w:numPr>
          <w:ilvl w:val="0"/>
          <w:numId w:val="5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Expected study duration (start and end dates)</w:t>
      </w:r>
    </w:p>
    <w:p w14:paraId="45D8C80C" w14:textId="77777777" w:rsidR="00492455" w:rsidRDefault="00492455" w:rsidP="00492455">
      <w:pPr>
        <w:pStyle w:val="Default"/>
        <w:ind w:left="780"/>
        <w:rPr>
          <w:sz w:val="23"/>
          <w:szCs w:val="23"/>
        </w:rPr>
      </w:pPr>
    </w:p>
    <w:p w14:paraId="65BDA962" w14:textId="77777777" w:rsidR="009177B7" w:rsidRDefault="00492455" w:rsidP="00492455">
      <w:pPr>
        <w:pStyle w:val="Default"/>
        <w:numPr>
          <w:ilvl w:val="0"/>
          <w:numId w:val="2"/>
        </w:numPr>
        <w:rPr>
          <w:b/>
          <w:bCs/>
          <w:sz w:val="23"/>
          <w:szCs w:val="23"/>
        </w:rPr>
      </w:pPr>
      <w:r w:rsidRPr="009177B7">
        <w:rPr>
          <w:b/>
          <w:bCs/>
          <w:sz w:val="23"/>
          <w:szCs w:val="23"/>
        </w:rPr>
        <w:t xml:space="preserve">Study design : </w:t>
      </w:r>
    </w:p>
    <w:p w14:paraId="0B14805A" w14:textId="77777777" w:rsidR="009177B7" w:rsidRDefault="009177B7" w:rsidP="009177B7">
      <w:pPr>
        <w:pStyle w:val="Default"/>
        <w:ind w:left="720"/>
        <w:rPr>
          <w:b/>
          <w:bCs/>
          <w:sz w:val="23"/>
          <w:szCs w:val="23"/>
        </w:rPr>
      </w:pPr>
    </w:p>
    <w:p w14:paraId="5BE86CB9" w14:textId="17BCBA0A" w:rsidR="00492455" w:rsidRPr="009177B7" w:rsidRDefault="00492455" w:rsidP="009177B7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9177B7">
        <w:rPr>
          <w:sz w:val="23"/>
          <w:szCs w:val="23"/>
        </w:rPr>
        <w:t>Dimension of the study (monocentric, multicentric, national, multinational)</w:t>
      </w:r>
      <w:r w:rsidR="00536EBC">
        <w:rPr>
          <w:sz w:val="23"/>
          <w:szCs w:val="23"/>
        </w:rPr>
        <w:t xml:space="preserve"> </w:t>
      </w:r>
    </w:p>
    <w:p w14:paraId="1C9A28D1" w14:textId="77777777" w:rsidR="00492455" w:rsidRDefault="00492455" w:rsidP="00492455">
      <w:pPr>
        <w:pStyle w:val="Default"/>
        <w:numPr>
          <w:ilvl w:val="0"/>
          <w:numId w:val="5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Randomization? </w:t>
      </w:r>
    </w:p>
    <w:p w14:paraId="53456E52" w14:textId="570D781F" w:rsidR="009177B7" w:rsidRDefault="00492455" w:rsidP="00492455">
      <w:pPr>
        <w:pStyle w:val="Default"/>
        <w:numPr>
          <w:ilvl w:val="0"/>
          <w:numId w:val="5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Blind / double blind study? </w:t>
      </w:r>
    </w:p>
    <w:p w14:paraId="5FDC8CE3" w14:textId="6FEFA157" w:rsidR="009177B7" w:rsidRDefault="00492455" w:rsidP="009177B7">
      <w:pPr>
        <w:pStyle w:val="Default"/>
        <w:numPr>
          <w:ilvl w:val="0"/>
          <w:numId w:val="5"/>
        </w:numPr>
        <w:spacing w:after="22"/>
        <w:rPr>
          <w:sz w:val="23"/>
          <w:szCs w:val="23"/>
        </w:rPr>
      </w:pPr>
      <w:r w:rsidRPr="009177B7">
        <w:rPr>
          <w:sz w:val="23"/>
          <w:szCs w:val="23"/>
        </w:rPr>
        <w:t xml:space="preserve">Control group? </w:t>
      </w:r>
      <w:r w:rsidR="009177B7">
        <w:rPr>
          <w:sz w:val="23"/>
          <w:szCs w:val="23"/>
        </w:rPr>
        <w:t xml:space="preserve">If yes, </w:t>
      </w:r>
      <w:r w:rsidRPr="009177B7">
        <w:rPr>
          <w:sz w:val="23"/>
          <w:szCs w:val="23"/>
        </w:rPr>
        <w:t xml:space="preserve">will a placebo be used in the study? </w:t>
      </w:r>
    </w:p>
    <w:p w14:paraId="52C10097" w14:textId="209110DC" w:rsidR="00536EBC" w:rsidRDefault="00536EBC" w:rsidP="009177B7">
      <w:pPr>
        <w:pStyle w:val="Default"/>
        <w:numPr>
          <w:ilvl w:val="0"/>
          <w:numId w:val="5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Primary e</w:t>
      </w:r>
      <w:r w:rsidRPr="00536EBC">
        <w:rPr>
          <w:sz w:val="23"/>
          <w:szCs w:val="23"/>
        </w:rPr>
        <w:t>ndpoints and the secondary endpoints, if any, to be measured during the trial</w:t>
      </w:r>
    </w:p>
    <w:p w14:paraId="7ABB1DE8" w14:textId="77777777" w:rsidR="00492455" w:rsidRPr="009177B7" w:rsidRDefault="00492455" w:rsidP="00492455">
      <w:pPr>
        <w:pStyle w:val="Default"/>
        <w:rPr>
          <w:b/>
          <w:bCs/>
          <w:sz w:val="23"/>
          <w:szCs w:val="23"/>
        </w:rPr>
      </w:pPr>
    </w:p>
    <w:p w14:paraId="35AB0DF7" w14:textId="204A77BC" w:rsidR="00492455" w:rsidRDefault="009177B7" w:rsidP="009177B7">
      <w:pPr>
        <w:pStyle w:val="Default"/>
        <w:numPr>
          <w:ilvl w:val="0"/>
          <w:numId w:val="2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Participant selection and b</w:t>
      </w:r>
      <w:r w:rsidRPr="009177B7">
        <w:rPr>
          <w:b/>
          <w:bCs/>
          <w:sz w:val="23"/>
          <w:szCs w:val="23"/>
        </w:rPr>
        <w:t>enefits and risks for participants</w:t>
      </w:r>
    </w:p>
    <w:p w14:paraId="2816A81A" w14:textId="77777777" w:rsidR="009177B7" w:rsidRDefault="009177B7" w:rsidP="009177B7">
      <w:pPr>
        <w:pStyle w:val="Default"/>
        <w:ind w:left="720"/>
        <w:rPr>
          <w:b/>
          <w:bCs/>
          <w:sz w:val="23"/>
          <w:szCs w:val="23"/>
        </w:rPr>
      </w:pPr>
    </w:p>
    <w:p w14:paraId="3649ADA1" w14:textId="76AEF2F8" w:rsidR="005647BA" w:rsidRDefault="00634E9B" w:rsidP="005647BA">
      <w:pPr>
        <w:pStyle w:val="Default"/>
        <w:numPr>
          <w:ilvl w:val="0"/>
          <w:numId w:val="6"/>
        </w:numPr>
        <w:spacing w:after="22"/>
        <w:rPr>
          <w:sz w:val="23"/>
          <w:szCs w:val="23"/>
        </w:rPr>
      </w:pPr>
      <w:r w:rsidRPr="00536EBC">
        <w:rPr>
          <w:sz w:val="23"/>
          <w:szCs w:val="23"/>
        </w:rPr>
        <w:t>Description of the population to be studied</w:t>
      </w:r>
      <w:r w:rsidR="009C33A0">
        <w:rPr>
          <w:sz w:val="23"/>
          <w:szCs w:val="23"/>
        </w:rPr>
        <w:t xml:space="preserve"> </w:t>
      </w:r>
    </w:p>
    <w:p w14:paraId="65C4A8D0" w14:textId="76400E35" w:rsidR="009177B7" w:rsidRPr="005647BA" w:rsidRDefault="005647BA" w:rsidP="005647BA">
      <w:pPr>
        <w:pStyle w:val="Default"/>
        <w:numPr>
          <w:ilvl w:val="0"/>
          <w:numId w:val="6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Description of recruitment modalities </w:t>
      </w:r>
    </w:p>
    <w:p w14:paraId="418B2F5D" w14:textId="6BA3348B" w:rsidR="00536EBC" w:rsidRDefault="009177B7" w:rsidP="00536EBC">
      <w:pPr>
        <w:pStyle w:val="Default"/>
        <w:numPr>
          <w:ilvl w:val="0"/>
          <w:numId w:val="6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I</w:t>
      </w:r>
      <w:r w:rsidRPr="009177B7">
        <w:rPr>
          <w:sz w:val="23"/>
          <w:szCs w:val="23"/>
        </w:rPr>
        <w:t xml:space="preserve">nclusion and exclusion criteria </w:t>
      </w:r>
    </w:p>
    <w:p w14:paraId="32331CC2" w14:textId="77777777" w:rsidR="007E50A7" w:rsidRDefault="007E50A7" w:rsidP="007E50A7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Description of the information and informed consent obtention process</w:t>
      </w:r>
    </w:p>
    <w:p w14:paraId="1983BE4E" w14:textId="77777777" w:rsidR="009177B7" w:rsidRDefault="00492455" w:rsidP="00536EBC">
      <w:pPr>
        <w:pStyle w:val="Default"/>
        <w:numPr>
          <w:ilvl w:val="0"/>
          <w:numId w:val="6"/>
        </w:numPr>
        <w:spacing w:after="22"/>
        <w:rPr>
          <w:sz w:val="23"/>
          <w:szCs w:val="23"/>
        </w:rPr>
      </w:pPr>
      <w:r w:rsidRPr="009177B7">
        <w:rPr>
          <w:sz w:val="23"/>
          <w:szCs w:val="23"/>
        </w:rPr>
        <w:t xml:space="preserve">Potential benefits for participants </w:t>
      </w:r>
    </w:p>
    <w:p w14:paraId="4CF7304F" w14:textId="00425BB1" w:rsidR="005647BA" w:rsidRPr="005647BA" w:rsidRDefault="0086288E" w:rsidP="005647BA">
      <w:pPr>
        <w:pStyle w:val="Default"/>
        <w:numPr>
          <w:ilvl w:val="0"/>
          <w:numId w:val="6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Potential r</w:t>
      </w:r>
      <w:r w:rsidR="00492455" w:rsidRPr="005647BA">
        <w:rPr>
          <w:sz w:val="23"/>
          <w:szCs w:val="23"/>
        </w:rPr>
        <w:t xml:space="preserve">isks for participants </w:t>
      </w:r>
    </w:p>
    <w:p w14:paraId="2338E6FC" w14:textId="77777777" w:rsidR="00492455" w:rsidRDefault="00492455" w:rsidP="00492455">
      <w:pPr>
        <w:pStyle w:val="Default"/>
        <w:rPr>
          <w:sz w:val="23"/>
          <w:szCs w:val="23"/>
        </w:rPr>
      </w:pPr>
    </w:p>
    <w:p w14:paraId="3AECBD06" w14:textId="43E5FE11" w:rsidR="00492455" w:rsidRPr="00536EBC" w:rsidRDefault="005647BA" w:rsidP="009177B7">
      <w:pPr>
        <w:pStyle w:val="Default"/>
        <w:numPr>
          <w:ilvl w:val="0"/>
          <w:numId w:val="2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Scientific m</w:t>
      </w:r>
      <w:r w:rsidR="00492455" w:rsidRPr="00536EBC">
        <w:rPr>
          <w:b/>
          <w:bCs/>
          <w:sz w:val="23"/>
          <w:szCs w:val="23"/>
        </w:rPr>
        <w:t>ethodology</w:t>
      </w:r>
    </w:p>
    <w:p w14:paraId="1CC6622B" w14:textId="77777777" w:rsidR="00634E9B" w:rsidRDefault="00634E9B" w:rsidP="00634E9B">
      <w:pPr>
        <w:pStyle w:val="Default"/>
        <w:rPr>
          <w:sz w:val="23"/>
          <w:szCs w:val="23"/>
        </w:rPr>
      </w:pPr>
    </w:p>
    <w:p w14:paraId="7E063BF5" w14:textId="5B43C6E2" w:rsidR="005647BA" w:rsidRPr="005647BA" w:rsidRDefault="00DD3B35" w:rsidP="005647BA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</w:t>
      </w:r>
      <w:r w:rsidR="009321EF">
        <w:rPr>
          <w:rFonts w:asciiTheme="minorHAnsi" w:hAnsiTheme="minorHAnsi" w:cstheme="minorHAnsi"/>
          <w:sz w:val="23"/>
          <w:szCs w:val="23"/>
        </w:rPr>
        <w:t>arameters</w:t>
      </w:r>
      <w:r>
        <w:rPr>
          <w:rFonts w:asciiTheme="minorHAnsi" w:hAnsiTheme="minorHAnsi" w:cstheme="minorHAnsi"/>
          <w:sz w:val="23"/>
          <w:szCs w:val="23"/>
        </w:rPr>
        <w:t xml:space="preserve"> to be studied</w:t>
      </w:r>
    </w:p>
    <w:p w14:paraId="2BDEDE07" w14:textId="57DE8BDD" w:rsidR="009C33A0" w:rsidRDefault="005647BA" w:rsidP="00634E9B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S</w:t>
      </w:r>
      <w:r w:rsidR="009C33A0">
        <w:rPr>
          <w:sz w:val="23"/>
          <w:szCs w:val="23"/>
        </w:rPr>
        <w:t>ample/data collection procedures</w:t>
      </w:r>
    </w:p>
    <w:p w14:paraId="71F684FA" w14:textId="4E80C490" w:rsidR="009C33A0" w:rsidRPr="009C33A0" w:rsidRDefault="009C33A0" w:rsidP="009C33A0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Sample size: </w:t>
      </w:r>
      <w:r w:rsidRPr="009C33A0">
        <w:rPr>
          <w:sz w:val="23"/>
          <w:szCs w:val="23"/>
        </w:rPr>
        <w:t>numbers of enrolled subjects projected</w:t>
      </w:r>
      <w:r>
        <w:rPr>
          <w:sz w:val="23"/>
          <w:szCs w:val="23"/>
        </w:rPr>
        <w:t xml:space="preserve"> (and in each arm, if applicable). </w:t>
      </w:r>
      <w:r w:rsidRPr="009C33A0">
        <w:rPr>
          <w:sz w:val="23"/>
          <w:szCs w:val="23"/>
        </w:rPr>
        <w:t>Reason for choice of sample size, including reflections on (or calculations of) the power of the trial and clinical justification</w:t>
      </w:r>
    </w:p>
    <w:p w14:paraId="56BBAE3C" w14:textId="739AD7D5" w:rsidR="00492455" w:rsidRPr="007E50A7" w:rsidRDefault="009C33A0" w:rsidP="00492455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7E50A7">
        <w:rPr>
          <w:sz w:val="23"/>
          <w:szCs w:val="23"/>
        </w:rPr>
        <w:t>Description of the statistical methods to be employed, including timing of any planned interim analysis(ses)</w:t>
      </w:r>
    </w:p>
    <w:p w14:paraId="08E022DF" w14:textId="77777777" w:rsidR="00492455" w:rsidRDefault="00492455" w:rsidP="00492455">
      <w:pPr>
        <w:pStyle w:val="Default"/>
        <w:spacing w:after="22"/>
        <w:rPr>
          <w:rFonts w:ascii="Times New Roman" w:hAnsi="Times New Roman" w:cs="Times New Roman"/>
          <w:sz w:val="23"/>
          <w:szCs w:val="23"/>
        </w:rPr>
      </w:pPr>
    </w:p>
    <w:p w14:paraId="37C996A6" w14:textId="1E5A425A" w:rsidR="00492455" w:rsidRDefault="005647BA" w:rsidP="005647BA">
      <w:pPr>
        <w:pStyle w:val="Default"/>
        <w:numPr>
          <w:ilvl w:val="0"/>
          <w:numId w:val="2"/>
        </w:numPr>
        <w:rPr>
          <w:b/>
          <w:bCs/>
          <w:sz w:val="23"/>
          <w:szCs w:val="23"/>
        </w:rPr>
      </w:pPr>
      <w:r w:rsidRPr="005647BA">
        <w:rPr>
          <w:b/>
          <w:bCs/>
          <w:sz w:val="23"/>
          <w:szCs w:val="23"/>
        </w:rPr>
        <w:t xml:space="preserve">Insurance </w:t>
      </w:r>
    </w:p>
    <w:p w14:paraId="7E54F9F3" w14:textId="77777777" w:rsidR="007E50A7" w:rsidRPr="005647BA" w:rsidRDefault="007E50A7" w:rsidP="007E50A7">
      <w:pPr>
        <w:pStyle w:val="Default"/>
        <w:ind w:left="720"/>
        <w:rPr>
          <w:b/>
          <w:bCs/>
          <w:sz w:val="23"/>
          <w:szCs w:val="23"/>
        </w:rPr>
      </w:pPr>
    </w:p>
    <w:p w14:paraId="4BA52B1B" w14:textId="7DD09B50" w:rsidR="00492455" w:rsidRPr="0086288E" w:rsidRDefault="005647BA" w:rsidP="007E50A7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Statement regarding insurance coverage of participants, research staff and sponso</w:t>
      </w:r>
      <w:r w:rsidR="0086288E">
        <w:rPr>
          <w:sz w:val="23"/>
          <w:szCs w:val="23"/>
        </w:rPr>
        <w:t>r if applicable</w:t>
      </w:r>
    </w:p>
    <w:p w14:paraId="191DA315" w14:textId="77777777" w:rsidR="00E93B62" w:rsidRPr="005647BA" w:rsidRDefault="00E93B62">
      <w:pPr>
        <w:rPr>
          <w:lang w:val="en-US"/>
        </w:rPr>
      </w:pPr>
    </w:p>
    <w:p w14:paraId="4A7636BC" w14:textId="009A15DE" w:rsidR="009177B7" w:rsidRPr="005647BA" w:rsidRDefault="009177B7" w:rsidP="005647BA">
      <w:pPr>
        <w:pStyle w:val="ListParagraph"/>
        <w:numPr>
          <w:ilvl w:val="0"/>
          <w:numId w:val="2"/>
        </w:numPr>
        <w:rPr>
          <w:b/>
          <w:bCs/>
        </w:rPr>
      </w:pPr>
      <w:r w:rsidRPr="005647BA">
        <w:rPr>
          <w:b/>
          <w:bCs/>
        </w:rPr>
        <w:lastRenderedPageBreak/>
        <w:t>Privacy/Data protection</w:t>
      </w:r>
    </w:p>
    <w:p w14:paraId="14870A54" w14:textId="77777777" w:rsidR="009177B7" w:rsidRDefault="009177B7">
      <w:pPr>
        <w:rPr>
          <w:b/>
          <w:bCs/>
        </w:rPr>
      </w:pPr>
    </w:p>
    <w:p w14:paraId="12CCCBC4" w14:textId="77777777" w:rsidR="005647BA" w:rsidRDefault="005647BA" w:rsidP="005647BA">
      <w:pPr>
        <w:pStyle w:val="Default"/>
        <w:numPr>
          <w:ilvl w:val="0"/>
          <w:numId w:val="10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Statement of compliance with GDPR</w:t>
      </w:r>
    </w:p>
    <w:p w14:paraId="60DB0807" w14:textId="77777777" w:rsidR="005647BA" w:rsidRDefault="005647BA" w:rsidP="005647BA">
      <w:pPr>
        <w:pStyle w:val="Default"/>
        <w:numPr>
          <w:ilvl w:val="0"/>
          <w:numId w:val="10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Sample / data storage modalities and duration</w:t>
      </w:r>
    </w:p>
    <w:p w14:paraId="1AF37465" w14:textId="56780451" w:rsidR="005647BA" w:rsidRPr="005647BA" w:rsidRDefault="005647BA" w:rsidP="005647BA">
      <w:pPr>
        <w:pStyle w:val="Default"/>
        <w:numPr>
          <w:ilvl w:val="0"/>
          <w:numId w:val="10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Sample/data access</w:t>
      </w:r>
      <w:r w:rsidR="00DD3B35">
        <w:rPr>
          <w:sz w:val="23"/>
          <w:szCs w:val="23"/>
        </w:rPr>
        <w:t xml:space="preserve"> modalities</w:t>
      </w:r>
    </w:p>
    <w:p w14:paraId="3D48550C" w14:textId="77777777" w:rsidR="005647BA" w:rsidRDefault="005647BA" w:rsidP="005647BA">
      <w:pPr>
        <w:pStyle w:val="Default"/>
        <w:spacing w:after="22"/>
        <w:ind w:left="720"/>
        <w:rPr>
          <w:sz w:val="23"/>
          <w:szCs w:val="23"/>
        </w:rPr>
      </w:pPr>
    </w:p>
    <w:p w14:paraId="7D811FD6" w14:textId="77777777" w:rsidR="009177B7" w:rsidRPr="009177B7" w:rsidRDefault="009177B7">
      <w:pPr>
        <w:rPr>
          <w:b/>
          <w:bCs/>
          <w:lang w:val="en-US"/>
        </w:rPr>
      </w:pPr>
    </w:p>
    <w:sectPr w:rsidR="009177B7" w:rsidRPr="009177B7" w:rsidSect="008612F1">
      <w:pgSz w:w="12240" w:h="16340"/>
      <w:pgMar w:top="1868" w:right="1441" w:bottom="1440" w:left="12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1E16"/>
    <w:multiLevelType w:val="hybridMultilevel"/>
    <w:tmpl w:val="E21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1639A"/>
    <w:multiLevelType w:val="hybridMultilevel"/>
    <w:tmpl w:val="A930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B6052"/>
    <w:multiLevelType w:val="hybridMultilevel"/>
    <w:tmpl w:val="E2AA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5055E"/>
    <w:multiLevelType w:val="hybridMultilevel"/>
    <w:tmpl w:val="346E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459F4"/>
    <w:multiLevelType w:val="hybridMultilevel"/>
    <w:tmpl w:val="7AA2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62BD7"/>
    <w:multiLevelType w:val="hybridMultilevel"/>
    <w:tmpl w:val="0DD6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87D5A"/>
    <w:multiLevelType w:val="hybridMultilevel"/>
    <w:tmpl w:val="2090B1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7FA6654"/>
    <w:multiLevelType w:val="hybridMultilevel"/>
    <w:tmpl w:val="680AD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24078C"/>
    <w:multiLevelType w:val="hybridMultilevel"/>
    <w:tmpl w:val="9F22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827E0"/>
    <w:multiLevelType w:val="hybridMultilevel"/>
    <w:tmpl w:val="126A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6003B"/>
    <w:multiLevelType w:val="hybridMultilevel"/>
    <w:tmpl w:val="EAE601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33180781">
    <w:abstractNumId w:val="7"/>
  </w:num>
  <w:num w:numId="2" w16cid:durableId="1323197528">
    <w:abstractNumId w:val="8"/>
  </w:num>
  <w:num w:numId="3" w16cid:durableId="824510876">
    <w:abstractNumId w:val="6"/>
  </w:num>
  <w:num w:numId="4" w16cid:durableId="359283567">
    <w:abstractNumId w:val="4"/>
  </w:num>
  <w:num w:numId="5" w16cid:durableId="1546209982">
    <w:abstractNumId w:val="1"/>
  </w:num>
  <w:num w:numId="6" w16cid:durableId="1574926763">
    <w:abstractNumId w:val="10"/>
  </w:num>
  <w:num w:numId="7" w16cid:durableId="830020761">
    <w:abstractNumId w:val="5"/>
  </w:num>
  <w:num w:numId="8" w16cid:durableId="279457">
    <w:abstractNumId w:val="2"/>
  </w:num>
  <w:num w:numId="9" w16cid:durableId="397896615">
    <w:abstractNumId w:val="3"/>
  </w:num>
  <w:num w:numId="10" w16cid:durableId="808282826">
    <w:abstractNumId w:val="0"/>
  </w:num>
  <w:num w:numId="11" w16cid:durableId="10235564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55"/>
    <w:rsid w:val="00011833"/>
    <w:rsid w:val="00107EFF"/>
    <w:rsid w:val="001E5A0E"/>
    <w:rsid w:val="00214FEB"/>
    <w:rsid w:val="003D6F1C"/>
    <w:rsid w:val="00492455"/>
    <w:rsid w:val="00536EBC"/>
    <w:rsid w:val="005647BA"/>
    <w:rsid w:val="005B0693"/>
    <w:rsid w:val="005E2777"/>
    <w:rsid w:val="00601E8F"/>
    <w:rsid w:val="00634E9B"/>
    <w:rsid w:val="00684BD5"/>
    <w:rsid w:val="006C04CF"/>
    <w:rsid w:val="00787C97"/>
    <w:rsid w:val="007E50A7"/>
    <w:rsid w:val="0086288E"/>
    <w:rsid w:val="009177B7"/>
    <w:rsid w:val="009321EF"/>
    <w:rsid w:val="009C33A0"/>
    <w:rsid w:val="00B46EE3"/>
    <w:rsid w:val="00DD3B35"/>
    <w:rsid w:val="00E93B62"/>
    <w:rsid w:val="00F9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5BB2"/>
  <w15:chartTrackingRefBased/>
  <w15:docId w15:val="{1BBCE40A-BD22-4139-8765-982D32BC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693"/>
    <w:pPr>
      <w:spacing w:after="0" w:line="240" w:lineRule="auto"/>
    </w:pPr>
    <w:rPr>
      <w:rFonts w:cs="Times New Roman"/>
      <w:sz w:val="24"/>
      <w:szCs w:val="24"/>
      <w:lang w:val="de-LU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24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Pailhès</dc:creator>
  <cp:keywords/>
  <dc:description/>
  <cp:lastModifiedBy>Célia LOESCH</cp:lastModifiedBy>
  <cp:revision>6</cp:revision>
  <dcterms:created xsi:type="dcterms:W3CDTF">2024-03-11T11:07:00Z</dcterms:created>
  <dcterms:modified xsi:type="dcterms:W3CDTF">2024-03-21T14:23:00Z</dcterms:modified>
</cp:coreProperties>
</file>